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8FF" w:rsidRPr="007F2D34" w:rsidRDefault="008168FF" w:rsidP="008168FF">
      <w:pPr>
        <w:pStyle w:val="3"/>
        <w:spacing w:after="0"/>
        <w:rPr>
          <w:b/>
          <w:bCs/>
          <w:i/>
          <w:iCs/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>Раздел: Физиология системы крови</w:t>
      </w:r>
    </w:p>
    <w:p w:rsidR="008168FF" w:rsidRPr="00DD366A" w:rsidRDefault="008168FF" w:rsidP="008168FF">
      <w:pPr>
        <w:pStyle w:val="3"/>
        <w:spacing w:after="0"/>
        <w:ind w:left="0"/>
        <w:rPr>
          <w:b/>
          <w:i/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>Тема 3:</w:t>
      </w:r>
      <w:r w:rsidRPr="007F2D34">
        <w:rPr>
          <w:iCs/>
          <w:sz w:val="24"/>
          <w:szCs w:val="24"/>
        </w:rPr>
        <w:t xml:space="preserve"> </w:t>
      </w:r>
      <w:proofErr w:type="spellStart"/>
      <w:r w:rsidRPr="00DD366A">
        <w:rPr>
          <w:b/>
          <w:i/>
          <w:iCs/>
          <w:sz w:val="24"/>
          <w:szCs w:val="24"/>
        </w:rPr>
        <w:t>И</w:t>
      </w:r>
      <w:r w:rsidRPr="00DD366A">
        <w:rPr>
          <w:b/>
          <w:i/>
          <w:sz w:val="24"/>
          <w:szCs w:val="24"/>
        </w:rPr>
        <w:t>ммуннологические</w:t>
      </w:r>
      <w:proofErr w:type="spellEnd"/>
      <w:r w:rsidRPr="00DD366A">
        <w:rPr>
          <w:b/>
          <w:i/>
          <w:sz w:val="24"/>
          <w:szCs w:val="24"/>
        </w:rPr>
        <w:t xml:space="preserve"> свойства крови.</w:t>
      </w:r>
    </w:p>
    <w:p w:rsidR="008168FF" w:rsidRPr="007F2D34" w:rsidRDefault="008168FF" w:rsidP="008168FF">
      <w:pPr>
        <w:pStyle w:val="3"/>
        <w:spacing w:after="0"/>
        <w:ind w:left="0"/>
        <w:rPr>
          <w:b/>
          <w:i/>
          <w:iCs/>
          <w:sz w:val="24"/>
          <w:szCs w:val="24"/>
          <w:u w:val="single"/>
        </w:rPr>
      </w:pPr>
      <w:r w:rsidRPr="007F2D34">
        <w:rPr>
          <w:b/>
          <w:i/>
          <w:iCs/>
          <w:sz w:val="24"/>
          <w:szCs w:val="24"/>
        </w:rPr>
        <w:t xml:space="preserve">Цели занятия: </w:t>
      </w:r>
    </w:p>
    <w:p w:rsidR="008168FF" w:rsidRPr="007F2D34" w:rsidRDefault="008168FF" w:rsidP="008168FF">
      <w:pPr>
        <w:pStyle w:val="3"/>
        <w:spacing w:after="0"/>
        <w:ind w:left="0" w:firstLine="720"/>
        <w:rPr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 xml:space="preserve">Знать: </w:t>
      </w:r>
      <w:r w:rsidRPr="007F2D34">
        <w:rPr>
          <w:iCs/>
          <w:sz w:val="24"/>
          <w:szCs w:val="24"/>
        </w:rPr>
        <w:t xml:space="preserve">Специфические и неспецифические иммунные реакции системы крови. Антигены и антитела </w:t>
      </w:r>
      <w:r w:rsidRPr="007F2D34">
        <w:rPr>
          <w:sz w:val="24"/>
          <w:szCs w:val="24"/>
        </w:rPr>
        <w:t>групповой принадлежности крови и их значение для переливания крови, СОЭ как неспецифическую иммунную реакцию крови, СОЭ у маленьких детей, формирование групповых признаков крови в онтогенезе, резус-конфликт между организмами матери и плода.</w:t>
      </w:r>
    </w:p>
    <w:p w:rsidR="008168FF" w:rsidRPr="007F2D34" w:rsidRDefault="008168FF" w:rsidP="008168FF">
      <w:pPr>
        <w:pStyle w:val="3"/>
        <w:spacing w:after="0"/>
        <w:ind w:left="0" w:firstLine="720"/>
        <w:rPr>
          <w:iCs/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>Уметь:</w:t>
      </w:r>
      <w:r w:rsidRPr="007F2D34">
        <w:rPr>
          <w:iCs/>
          <w:sz w:val="24"/>
          <w:szCs w:val="24"/>
        </w:rPr>
        <w:t xml:space="preserve"> Определять группу крови, резус-принадлежность  крови и СОЭ.</w:t>
      </w:r>
    </w:p>
    <w:p w:rsidR="008168FF" w:rsidRPr="007F2D34" w:rsidRDefault="008168FF" w:rsidP="008168FF">
      <w:pPr>
        <w:pStyle w:val="3"/>
        <w:spacing w:after="0"/>
        <w:ind w:left="0"/>
        <w:rPr>
          <w:bCs/>
          <w:sz w:val="24"/>
          <w:szCs w:val="24"/>
        </w:rPr>
      </w:pPr>
      <w:r w:rsidRPr="007F2D34">
        <w:rPr>
          <w:iCs/>
          <w:sz w:val="24"/>
          <w:szCs w:val="24"/>
        </w:rPr>
        <w:t xml:space="preserve"> </w:t>
      </w:r>
      <w:r w:rsidRPr="007F2D34">
        <w:rPr>
          <w:b/>
          <w:i/>
          <w:sz w:val="24"/>
          <w:szCs w:val="24"/>
        </w:rPr>
        <w:t xml:space="preserve"> </w:t>
      </w:r>
      <w:proofErr w:type="gramStart"/>
      <w:r w:rsidRPr="007F2D34">
        <w:rPr>
          <w:b/>
          <w:i/>
          <w:sz w:val="24"/>
          <w:szCs w:val="24"/>
        </w:rPr>
        <w:t>Практические</w:t>
      </w:r>
      <w:proofErr w:type="gramEnd"/>
      <w:r w:rsidRPr="007F2D34">
        <w:rPr>
          <w:b/>
          <w:i/>
          <w:sz w:val="24"/>
          <w:szCs w:val="24"/>
        </w:rPr>
        <w:t xml:space="preserve"> часть:</w:t>
      </w:r>
      <w:r>
        <w:rPr>
          <w:b/>
          <w:i/>
          <w:sz w:val="24"/>
          <w:szCs w:val="24"/>
        </w:rPr>
        <w:t xml:space="preserve"> </w:t>
      </w:r>
      <w:r w:rsidRPr="007F2D34">
        <w:rPr>
          <w:sz w:val="24"/>
          <w:szCs w:val="24"/>
        </w:rPr>
        <w:t xml:space="preserve">1. </w:t>
      </w:r>
      <w:r w:rsidRPr="007F2D34">
        <w:rPr>
          <w:bCs/>
          <w:sz w:val="24"/>
          <w:szCs w:val="24"/>
        </w:rPr>
        <w:t>Определение скорости оседания эритроцитов (СОЭ).</w:t>
      </w:r>
    </w:p>
    <w:p w:rsidR="008168FF" w:rsidRPr="007F2D34" w:rsidRDefault="008168FF" w:rsidP="008168FF">
      <w:pPr>
        <w:pStyle w:val="3"/>
        <w:spacing w:after="0"/>
        <w:ind w:left="0"/>
        <w:rPr>
          <w:bCs/>
          <w:sz w:val="24"/>
          <w:szCs w:val="24"/>
        </w:rPr>
      </w:pPr>
      <w:r w:rsidRPr="007F2D34">
        <w:rPr>
          <w:iCs/>
          <w:sz w:val="24"/>
          <w:szCs w:val="24"/>
        </w:rPr>
        <w:t xml:space="preserve">                                         2</w:t>
      </w:r>
      <w:r w:rsidRPr="007F2D34">
        <w:rPr>
          <w:bCs/>
          <w:sz w:val="24"/>
          <w:szCs w:val="24"/>
        </w:rPr>
        <w:t xml:space="preserve">. Определение групп крови системы АВО с помощью </w:t>
      </w:r>
    </w:p>
    <w:p w:rsidR="008168FF" w:rsidRPr="007F2D34" w:rsidRDefault="008168FF" w:rsidP="008168FF">
      <w:pPr>
        <w:pStyle w:val="3"/>
        <w:spacing w:after="0"/>
        <w:ind w:left="0"/>
        <w:rPr>
          <w:bCs/>
          <w:sz w:val="24"/>
          <w:szCs w:val="24"/>
        </w:rPr>
      </w:pPr>
      <w:r w:rsidRPr="007F2D34">
        <w:rPr>
          <w:bCs/>
          <w:sz w:val="24"/>
          <w:szCs w:val="24"/>
        </w:rPr>
        <w:t xml:space="preserve">                                             стандартных </w:t>
      </w:r>
      <w:proofErr w:type="spellStart"/>
      <w:r w:rsidRPr="007F2D34">
        <w:rPr>
          <w:bCs/>
          <w:sz w:val="24"/>
          <w:szCs w:val="24"/>
        </w:rPr>
        <w:t>изогемагглютинизирующих</w:t>
      </w:r>
      <w:proofErr w:type="spellEnd"/>
      <w:r w:rsidRPr="007F2D34">
        <w:rPr>
          <w:bCs/>
          <w:sz w:val="24"/>
          <w:szCs w:val="24"/>
        </w:rPr>
        <w:t xml:space="preserve"> сывороток.</w:t>
      </w:r>
    </w:p>
    <w:p w:rsidR="008168FF" w:rsidRPr="007F2D34" w:rsidRDefault="008168FF" w:rsidP="008168FF">
      <w:pPr>
        <w:pStyle w:val="3"/>
        <w:spacing w:after="0"/>
        <w:ind w:left="0"/>
        <w:rPr>
          <w:iCs/>
          <w:sz w:val="24"/>
          <w:szCs w:val="24"/>
        </w:rPr>
      </w:pPr>
      <w:r w:rsidRPr="007F2D34">
        <w:rPr>
          <w:sz w:val="24"/>
          <w:szCs w:val="24"/>
        </w:rPr>
        <w:t xml:space="preserve">                                         </w:t>
      </w:r>
      <w:r w:rsidRPr="007F2D34">
        <w:rPr>
          <w:iCs/>
          <w:sz w:val="24"/>
          <w:szCs w:val="24"/>
        </w:rPr>
        <w:t xml:space="preserve">3. Определение группы крови по системе АВО </w:t>
      </w:r>
      <w:proofErr w:type="gramStart"/>
      <w:r w:rsidRPr="007F2D34">
        <w:rPr>
          <w:iCs/>
          <w:sz w:val="24"/>
          <w:szCs w:val="24"/>
        </w:rPr>
        <w:t>с</w:t>
      </w:r>
      <w:proofErr w:type="gramEnd"/>
      <w:r w:rsidRPr="007F2D34">
        <w:rPr>
          <w:iCs/>
          <w:sz w:val="24"/>
          <w:szCs w:val="24"/>
        </w:rPr>
        <w:t xml:space="preserve"> </w:t>
      </w:r>
    </w:p>
    <w:p w:rsidR="008168FF" w:rsidRPr="007F2D34" w:rsidRDefault="008168FF" w:rsidP="008168FF">
      <w:pPr>
        <w:pStyle w:val="3"/>
        <w:spacing w:after="0"/>
        <w:ind w:left="0"/>
        <w:rPr>
          <w:iCs/>
          <w:sz w:val="24"/>
          <w:szCs w:val="24"/>
        </w:rPr>
      </w:pPr>
      <w:r w:rsidRPr="007F2D34">
        <w:rPr>
          <w:iCs/>
          <w:sz w:val="24"/>
          <w:szCs w:val="24"/>
        </w:rPr>
        <w:t xml:space="preserve">                                             помощью </w:t>
      </w:r>
      <w:proofErr w:type="spellStart"/>
      <w:r w:rsidRPr="007F2D34">
        <w:rPr>
          <w:iCs/>
          <w:sz w:val="24"/>
          <w:szCs w:val="24"/>
        </w:rPr>
        <w:t>моноклональных</w:t>
      </w:r>
      <w:proofErr w:type="spellEnd"/>
      <w:r w:rsidRPr="007F2D34">
        <w:rPr>
          <w:iCs/>
          <w:sz w:val="24"/>
          <w:szCs w:val="24"/>
        </w:rPr>
        <w:t xml:space="preserve"> антител.</w:t>
      </w:r>
    </w:p>
    <w:p w:rsidR="008168FF" w:rsidRPr="007F2D34" w:rsidRDefault="008168FF" w:rsidP="008168FF">
      <w:pPr>
        <w:pStyle w:val="3"/>
        <w:spacing w:after="0"/>
        <w:ind w:left="0"/>
        <w:rPr>
          <w:iCs/>
          <w:sz w:val="24"/>
          <w:szCs w:val="24"/>
        </w:rPr>
      </w:pPr>
      <w:r w:rsidRPr="007F2D34">
        <w:rPr>
          <w:iCs/>
          <w:sz w:val="24"/>
          <w:szCs w:val="24"/>
        </w:rPr>
        <w:t xml:space="preserve">                                         4. Определение </w:t>
      </w:r>
      <w:proofErr w:type="spellStart"/>
      <w:r w:rsidRPr="007F2D34">
        <w:rPr>
          <w:iCs/>
          <w:sz w:val="24"/>
          <w:szCs w:val="24"/>
        </w:rPr>
        <w:t>Rh</w:t>
      </w:r>
      <w:proofErr w:type="spellEnd"/>
      <w:r w:rsidRPr="007F2D34">
        <w:rPr>
          <w:iCs/>
          <w:sz w:val="24"/>
          <w:szCs w:val="24"/>
        </w:rPr>
        <w:t xml:space="preserve">-антигена системы резус с помощью </w:t>
      </w:r>
    </w:p>
    <w:p w:rsidR="008168FF" w:rsidRPr="007F2D34" w:rsidRDefault="008168FF" w:rsidP="008168FF">
      <w:pPr>
        <w:pStyle w:val="3"/>
        <w:spacing w:after="0"/>
        <w:ind w:left="0"/>
        <w:rPr>
          <w:iCs/>
          <w:sz w:val="24"/>
          <w:szCs w:val="24"/>
        </w:rPr>
      </w:pPr>
      <w:r w:rsidRPr="007F2D34">
        <w:rPr>
          <w:iCs/>
          <w:sz w:val="24"/>
          <w:szCs w:val="24"/>
        </w:rPr>
        <w:t xml:space="preserve">                                             </w:t>
      </w:r>
      <w:proofErr w:type="spellStart"/>
      <w:r w:rsidRPr="007F2D34">
        <w:rPr>
          <w:iCs/>
          <w:sz w:val="24"/>
          <w:szCs w:val="24"/>
        </w:rPr>
        <w:t>цоликлона</w:t>
      </w:r>
      <w:proofErr w:type="spellEnd"/>
      <w:r w:rsidRPr="007F2D34">
        <w:rPr>
          <w:iCs/>
          <w:sz w:val="24"/>
          <w:szCs w:val="24"/>
        </w:rPr>
        <w:t xml:space="preserve"> анти-</w:t>
      </w:r>
      <w:proofErr w:type="gramStart"/>
      <w:r w:rsidRPr="007F2D34">
        <w:rPr>
          <w:iCs/>
          <w:sz w:val="24"/>
          <w:szCs w:val="24"/>
        </w:rPr>
        <w:t>D</w:t>
      </w:r>
      <w:proofErr w:type="gramEnd"/>
      <w:r w:rsidRPr="007F2D34">
        <w:rPr>
          <w:iCs/>
          <w:sz w:val="24"/>
          <w:szCs w:val="24"/>
        </w:rPr>
        <w:t>.</w:t>
      </w:r>
    </w:p>
    <w:p w:rsidR="008168FF" w:rsidRDefault="008168FF" w:rsidP="008168FF">
      <w:pPr>
        <w:pStyle w:val="3"/>
        <w:spacing w:after="0"/>
        <w:ind w:left="0"/>
        <w:jc w:val="center"/>
        <w:rPr>
          <w:b/>
          <w:i/>
          <w:iCs/>
          <w:sz w:val="24"/>
          <w:szCs w:val="24"/>
        </w:rPr>
      </w:pPr>
    </w:p>
    <w:p w:rsidR="008168FF" w:rsidRPr="007F2D34" w:rsidRDefault="008168FF" w:rsidP="008168FF">
      <w:pPr>
        <w:pStyle w:val="3"/>
        <w:spacing w:after="0"/>
        <w:ind w:left="0"/>
        <w:jc w:val="center"/>
        <w:rPr>
          <w:b/>
          <w:i/>
          <w:iCs/>
          <w:sz w:val="24"/>
          <w:szCs w:val="24"/>
        </w:rPr>
      </w:pPr>
      <w:r w:rsidRPr="007F2D34">
        <w:rPr>
          <w:b/>
          <w:i/>
          <w:iCs/>
          <w:sz w:val="24"/>
          <w:szCs w:val="24"/>
        </w:rPr>
        <w:t>Контрольные вопросы:</w:t>
      </w:r>
    </w:p>
    <w:p w:rsidR="008168FF" w:rsidRPr="007F2D34" w:rsidRDefault="008168FF" w:rsidP="008168FF">
      <w:pPr>
        <w:pStyle w:val="3"/>
        <w:spacing w:after="0"/>
        <w:ind w:left="0"/>
        <w:rPr>
          <w:iCs/>
          <w:sz w:val="24"/>
          <w:szCs w:val="24"/>
        </w:rPr>
      </w:pPr>
      <w:r w:rsidRPr="007F2D34">
        <w:rPr>
          <w:iCs/>
          <w:sz w:val="24"/>
          <w:szCs w:val="24"/>
        </w:rPr>
        <w:t>1. Физиологические иммунные системы крови. Основные категории и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iCs/>
          <w:sz w:val="24"/>
          <w:szCs w:val="24"/>
        </w:rPr>
        <w:t xml:space="preserve">     понятие иммунитета. Виды иммунитета. 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2. Учение о группах крови. 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3. Роль групповых факторов в переливании крови.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4. Значение переливания крови в медицине.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5. Методика определения групп крови.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6. Учение о резус-факторе и его значение в медицине.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>7. СОЭ и её клиническое значение. Динамика в онтогенезе.</w:t>
      </w:r>
    </w:p>
    <w:p w:rsidR="008168FF" w:rsidRPr="007F2D34" w:rsidRDefault="008168FF" w:rsidP="008168FF">
      <w:pPr>
        <w:jc w:val="center"/>
        <w:rPr>
          <w:b/>
          <w:i/>
          <w:sz w:val="24"/>
          <w:szCs w:val="24"/>
        </w:rPr>
      </w:pPr>
      <w:r w:rsidRPr="007F2D34">
        <w:rPr>
          <w:b/>
          <w:i/>
          <w:sz w:val="24"/>
          <w:szCs w:val="24"/>
        </w:rPr>
        <w:t>Дополнительные вопросы для студентов педиатрического факультета</w:t>
      </w:r>
    </w:p>
    <w:p w:rsidR="008168FF" w:rsidRPr="007F2D34" w:rsidRDefault="008168FF" w:rsidP="008168FF">
      <w:pPr>
        <w:pStyle w:val="2"/>
        <w:ind w:left="284" w:hanging="284"/>
        <w:rPr>
          <w:sz w:val="24"/>
          <w:szCs w:val="24"/>
        </w:rPr>
      </w:pPr>
      <w:r w:rsidRPr="007F2D34">
        <w:rPr>
          <w:sz w:val="24"/>
          <w:szCs w:val="24"/>
        </w:rPr>
        <w:t>1.СОЭ у маленьких детей.</w:t>
      </w:r>
    </w:p>
    <w:p w:rsidR="008168FF" w:rsidRPr="007F2D34" w:rsidRDefault="008168FF" w:rsidP="008168FF">
      <w:pPr>
        <w:pStyle w:val="2"/>
        <w:ind w:left="284" w:hanging="284"/>
        <w:rPr>
          <w:sz w:val="24"/>
          <w:szCs w:val="24"/>
        </w:rPr>
      </w:pPr>
      <w:r w:rsidRPr="007F2D34">
        <w:rPr>
          <w:sz w:val="24"/>
          <w:szCs w:val="24"/>
        </w:rPr>
        <w:t>2.Формирование групп крови в онтогенезе.</w:t>
      </w:r>
    </w:p>
    <w:p w:rsidR="008168FF" w:rsidRPr="007F2D34" w:rsidRDefault="008168FF" w:rsidP="008168FF">
      <w:pPr>
        <w:pStyle w:val="2"/>
        <w:ind w:left="284" w:hanging="284"/>
        <w:rPr>
          <w:sz w:val="24"/>
          <w:szCs w:val="24"/>
        </w:rPr>
      </w:pPr>
      <w:r w:rsidRPr="007F2D34">
        <w:rPr>
          <w:sz w:val="24"/>
          <w:szCs w:val="24"/>
        </w:rPr>
        <w:t>3.Резус - конфликт между организмами матери и плода.</w:t>
      </w:r>
    </w:p>
    <w:p w:rsidR="008168FF" w:rsidRPr="007F2D34" w:rsidRDefault="008168FF" w:rsidP="008168FF">
      <w:pPr>
        <w:pStyle w:val="3"/>
        <w:spacing w:after="0"/>
        <w:ind w:left="0"/>
        <w:jc w:val="center"/>
        <w:rPr>
          <w:b/>
          <w:i/>
          <w:sz w:val="24"/>
          <w:szCs w:val="24"/>
        </w:rPr>
      </w:pPr>
      <w:r w:rsidRPr="007F2D34">
        <w:rPr>
          <w:b/>
          <w:i/>
          <w:sz w:val="24"/>
          <w:szCs w:val="24"/>
        </w:rPr>
        <w:t>Источники информации:</w:t>
      </w:r>
    </w:p>
    <w:p w:rsidR="008168FF" w:rsidRPr="007F2D34" w:rsidRDefault="008168FF" w:rsidP="008168FF">
      <w:pPr>
        <w:pStyle w:val="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>Лекции.</w:t>
      </w:r>
    </w:p>
    <w:p w:rsidR="008168FF" w:rsidRPr="007F2D34" w:rsidRDefault="008168FF" w:rsidP="008168FF">
      <w:pPr>
        <w:pStyle w:val="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>Учебник «Физиология человека» под</w:t>
      </w:r>
      <w:proofErr w:type="gramStart"/>
      <w:r w:rsidRPr="007F2D34">
        <w:rPr>
          <w:sz w:val="24"/>
          <w:szCs w:val="24"/>
        </w:rPr>
        <w:t>.</w:t>
      </w:r>
      <w:proofErr w:type="gramEnd"/>
      <w:r w:rsidRPr="007F2D34">
        <w:rPr>
          <w:sz w:val="24"/>
          <w:szCs w:val="24"/>
        </w:rPr>
        <w:t xml:space="preserve"> </w:t>
      </w:r>
      <w:proofErr w:type="gramStart"/>
      <w:r w:rsidRPr="007F2D34">
        <w:rPr>
          <w:sz w:val="24"/>
          <w:szCs w:val="24"/>
        </w:rPr>
        <w:t>р</w:t>
      </w:r>
      <w:proofErr w:type="gramEnd"/>
      <w:r w:rsidRPr="007F2D34">
        <w:rPr>
          <w:sz w:val="24"/>
          <w:szCs w:val="24"/>
        </w:rPr>
        <w:t xml:space="preserve">ед. В.М. Покровского и Г.Ф. </w:t>
      </w:r>
      <w:proofErr w:type="spellStart"/>
      <w:r w:rsidRPr="007F2D34">
        <w:rPr>
          <w:sz w:val="24"/>
          <w:szCs w:val="24"/>
        </w:rPr>
        <w:t>Коротько</w:t>
      </w:r>
      <w:proofErr w:type="spellEnd"/>
      <w:r w:rsidRPr="007F2D34">
        <w:rPr>
          <w:sz w:val="24"/>
          <w:szCs w:val="24"/>
        </w:rPr>
        <w:t>. 2007, с. 256 – 260.</w:t>
      </w:r>
    </w:p>
    <w:p w:rsidR="008168FF" w:rsidRPr="007F2D34" w:rsidRDefault="008168FF" w:rsidP="008168FF">
      <w:pPr>
        <w:pStyle w:val="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 xml:space="preserve">Учебник  «Основы физиологии человека» под ред. Б. И. Ткаченко, 1994., 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          т. 1, с. 60 - 68, 202 - 205, 219 - 228, 529 - 542.</w:t>
      </w:r>
    </w:p>
    <w:p w:rsidR="008168FF" w:rsidRPr="007F2D34" w:rsidRDefault="008168FF" w:rsidP="008168FF">
      <w:pPr>
        <w:pStyle w:val="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 xml:space="preserve">Р.С. Орлов, А.Д. </w:t>
      </w:r>
      <w:proofErr w:type="spellStart"/>
      <w:r w:rsidRPr="007F2D34">
        <w:rPr>
          <w:sz w:val="24"/>
          <w:szCs w:val="24"/>
        </w:rPr>
        <w:t>Ноздрачев</w:t>
      </w:r>
      <w:proofErr w:type="spellEnd"/>
      <w:r w:rsidRPr="007F2D34">
        <w:rPr>
          <w:sz w:val="24"/>
          <w:szCs w:val="24"/>
        </w:rPr>
        <w:t xml:space="preserve"> «Нормальная физиология», 2005, с. 527, 548-550.</w:t>
      </w:r>
    </w:p>
    <w:p w:rsidR="008168FF" w:rsidRPr="007F2D34" w:rsidRDefault="008168FF" w:rsidP="008168FF">
      <w:pPr>
        <w:pStyle w:val="2"/>
        <w:numPr>
          <w:ilvl w:val="0"/>
          <w:numId w:val="1"/>
        </w:numPr>
        <w:suppressAutoHyphens w:val="0"/>
        <w:autoSpaceDE/>
        <w:adjustRightInd/>
        <w:rPr>
          <w:sz w:val="24"/>
          <w:szCs w:val="24"/>
        </w:rPr>
      </w:pPr>
      <w:r w:rsidRPr="007F2D34">
        <w:rPr>
          <w:sz w:val="24"/>
          <w:szCs w:val="24"/>
        </w:rPr>
        <w:t xml:space="preserve">«Нормальная физиология» под ред. В.Н. Яковлева. 2006, т. 2, с. 8 – 9, 32, </w:t>
      </w:r>
    </w:p>
    <w:p w:rsidR="008168FF" w:rsidRPr="007F2D34" w:rsidRDefault="008168FF" w:rsidP="008168FF">
      <w:pPr>
        <w:pStyle w:val="2"/>
        <w:suppressAutoHyphens w:val="0"/>
        <w:autoSpaceDE/>
        <w:adjustRightInd/>
        <w:ind w:left="133" w:firstLine="0"/>
        <w:rPr>
          <w:sz w:val="24"/>
          <w:szCs w:val="24"/>
        </w:rPr>
      </w:pPr>
      <w:r w:rsidRPr="007F2D34">
        <w:rPr>
          <w:sz w:val="24"/>
          <w:szCs w:val="24"/>
        </w:rPr>
        <w:t xml:space="preserve">        48 -55.</w:t>
      </w:r>
    </w:p>
    <w:p w:rsidR="008168FF" w:rsidRPr="007F2D34" w:rsidRDefault="008168FF" w:rsidP="008168FF">
      <w:pPr>
        <w:pStyle w:val="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 xml:space="preserve">«Основы функциональных систем» под ред. Судакова, </w:t>
      </w:r>
      <w:smartTag w:uri="urn:schemas-microsoft-com:office:smarttags" w:element="metricconverter">
        <w:smartTagPr>
          <w:attr w:name="ProductID" w:val="1983 г"/>
        </w:smartTagPr>
        <w:r w:rsidRPr="007F2D34">
          <w:rPr>
            <w:sz w:val="24"/>
            <w:szCs w:val="24"/>
          </w:rPr>
          <w:t>1983 г</w:t>
        </w:r>
      </w:smartTag>
      <w:r w:rsidRPr="007F2D34">
        <w:rPr>
          <w:sz w:val="24"/>
          <w:szCs w:val="24"/>
        </w:rPr>
        <w:t xml:space="preserve">., с. 42 - 46, 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          140 - 152.</w:t>
      </w:r>
    </w:p>
    <w:p w:rsidR="008168FF" w:rsidRPr="007F2D34" w:rsidRDefault="008168FF" w:rsidP="008168FF">
      <w:pPr>
        <w:pStyle w:val="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 w:rsidRPr="007F2D34">
        <w:rPr>
          <w:sz w:val="24"/>
          <w:szCs w:val="24"/>
        </w:rPr>
        <w:t xml:space="preserve">А. В. Коробков, С. А. </w:t>
      </w:r>
      <w:proofErr w:type="spellStart"/>
      <w:r w:rsidRPr="007F2D34">
        <w:rPr>
          <w:sz w:val="24"/>
          <w:szCs w:val="24"/>
        </w:rPr>
        <w:t>Чеснокова</w:t>
      </w:r>
      <w:proofErr w:type="spellEnd"/>
      <w:r w:rsidRPr="007F2D34">
        <w:rPr>
          <w:sz w:val="24"/>
          <w:szCs w:val="24"/>
        </w:rPr>
        <w:t xml:space="preserve"> «</w:t>
      </w:r>
      <w:proofErr w:type="gramStart"/>
      <w:r w:rsidRPr="007F2D34">
        <w:rPr>
          <w:sz w:val="24"/>
          <w:szCs w:val="24"/>
        </w:rPr>
        <w:t>Атлас</w:t>
      </w:r>
      <w:proofErr w:type="gramEnd"/>
      <w:r w:rsidRPr="007F2D34">
        <w:rPr>
          <w:sz w:val="24"/>
          <w:szCs w:val="24"/>
        </w:rPr>
        <w:t xml:space="preserve"> но нормальной физиологии», 1987, 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          с. 17 - 20, 24 - 29.</w:t>
      </w:r>
    </w:p>
    <w:p w:rsidR="008168FF" w:rsidRPr="007F2D34" w:rsidRDefault="008168FF" w:rsidP="008168FF">
      <w:pPr>
        <w:pStyle w:val="3"/>
        <w:spacing w:after="0"/>
        <w:ind w:left="0"/>
        <w:rPr>
          <w:sz w:val="24"/>
          <w:szCs w:val="24"/>
        </w:rPr>
      </w:pPr>
      <w:r w:rsidRPr="007F2D34">
        <w:rPr>
          <w:sz w:val="24"/>
          <w:szCs w:val="24"/>
        </w:rPr>
        <w:t xml:space="preserve">  8. «Физиология человека» под </w:t>
      </w:r>
      <w:proofErr w:type="spellStart"/>
      <w:r w:rsidRPr="007F2D34">
        <w:rPr>
          <w:sz w:val="24"/>
          <w:szCs w:val="24"/>
        </w:rPr>
        <w:t>ред.Г.И</w:t>
      </w:r>
      <w:proofErr w:type="spellEnd"/>
      <w:r w:rsidRPr="007F2D34">
        <w:rPr>
          <w:sz w:val="24"/>
          <w:szCs w:val="24"/>
        </w:rPr>
        <w:t xml:space="preserve">. </w:t>
      </w:r>
      <w:proofErr w:type="spellStart"/>
      <w:r w:rsidRPr="007F2D34">
        <w:rPr>
          <w:sz w:val="24"/>
          <w:szCs w:val="24"/>
        </w:rPr>
        <w:t>Косицкого</w:t>
      </w:r>
      <w:proofErr w:type="spellEnd"/>
      <w:r w:rsidRPr="007F2D34">
        <w:rPr>
          <w:sz w:val="24"/>
          <w:szCs w:val="24"/>
        </w:rPr>
        <w:t>, 2009, с. 216-225</w:t>
      </w:r>
    </w:p>
    <w:p w:rsidR="008168FF" w:rsidRPr="007F2D34" w:rsidRDefault="008168FF" w:rsidP="008168FF">
      <w:pPr>
        <w:pStyle w:val="2"/>
        <w:suppressAutoHyphens w:val="0"/>
        <w:autoSpaceDE/>
        <w:adjustRightInd/>
        <w:ind w:left="0" w:firstLine="0"/>
        <w:rPr>
          <w:sz w:val="24"/>
          <w:szCs w:val="24"/>
        </w:rPr>
      </w:pPr>
      <w:r w:rsidRPr="007F2D34">
        <w:rPr>
          <w:sz w:val="24"/>
          <w:szCs w:val="24"/>
        </w:rPr>
        <w:t xml:space="preserve">  9.Физиология плода и детей. Ред. В.Д. </w:t>
      </w:r>
      <w:proofErr w:type="spellStart"/>
      <w:r w:rsidRPr="007F2D34">
        <w:rPr>
          <w:sz w:val="24"/>
          <w:szCs w:val="24"/>
        </w:rPr>
        <w:t>Глебовского</w:t>
      </w:r>
      <w:proofErr w:type="spellEnd"/>
      <w:r w:rsidRPr="007F2D34">
        <w:rPr>
          <w:sz w:val="24"/>
          <w:szCs w:val="24"/>
        </w:rPr>
        <w:t>, 1988</w:t>
      </w:r>
    </w:p>
    <w:p w:rsidR="008168FF" w:rsidRPr="007F2D34" w:rsidRDefault="008168FF" w:rsidP="008168FF">
      <w:pPr>
        <w:pStyle w:val="2"/>
        <w:suppressAutoHyphens w:val="0"/>
        <w:autoSpaceDE/>
        <w:adjustRightInd/>
        <w:ind w:left="0" w:firstLine="0"/>
        <w:rPr>
          <w:sz w:val="24"/>
          <w:szCs w:val="24"/>
        </w:rPr>
      </w:pPr>
      <w:r w:rsidRPr="007F2D34">
        <w:rPr>
          <w:sz w:val="24"/>
          <w:szCs w:val="24"/>
        </w:rPr>
        <w:t xml:space="preserve">  10. Возрастная физиология. М.М. Безруких с </w:t>
      </w:r>
      <w:proofErr w:type="spellStart"/>
      <w:r w:rsidRPr="007F2D34">
        <w:rPr>
          <w:sz w:val="24"/>
          <w:szCs w:val="24"/>
        </w:rPr>
        <w:t>соавт</w:t>
      </w:r>
      <w:proofErr w:type="spellEnd"/>
      <w:r w:rsidRPr="007F2D34">
        <w:rPr>
          <w:sz w:val="24"/>
          <w:szCs w:val="24"/>
        </w:rPr>
        <w:t>., 2003</w:t>
      </w:r>
    </w:p>
    <w:p w:rsidR="008168FF" w:rsidRPr="007F2D34" w:rsidRDefault="008168FF" w:rsidP="008168FF">
      <w:pPr>
        <w:pStyle w:val="3"/>
        <w:spacing w:after="0"/>
        <w:ind w:left="133"/>
        <w:jc w:val="both"/>
        <w:rPr>
          <w:sz w:val="24"/>
          <w:szCs w:val="24"/>
        </w:rPr>
      </w:pPr>
      <w:r w:rsidRPr="007F2D34">
        <w:rPr>
          <w:sz w:val="24"/>
          <w:szCs w:val="24"/>
        </w:rPr>
        <w:t>11. В.М. Мазурин, И.М. Воронцов. Пропедевтика детских болезней. 2001</w:t>
      </w:r>
    </w:p>
    <w:p w:rsidR="008168FF" w:rsidRPr="007F2D34" w:rsidRDefault="008168FF" w:rsidP="008168FF">
      <w:pPr>
        <w:pStyle w:val="3"/>
        <w:spacing w:after="0"/>
        <w:ind w:left="133"/>
        <w:jc w:val="both"/>
        <w:rPr>
          <w:sz w:val="24"/>
          <w:szCs w:val="24"/>
        </w:rPr>
      </w:pPr>
      <w:smartTag w:uri="urn:schemas-microsoft-com:office:smarttags" w:element="metricconverter">
        <w:smartTagPr>
          <w:attr w:name="ProductID" w:val="12. Г"/>
        </w:smartTagPr>
        <w:r w:rsidRPr="007F2D34">
          <w:rPr>
            <w:sz w:val="24"/>
            <w:szCs w:val="24"/>
          </w:rPr>
          <w:t>12. Г</w:t>
        </w:r>
      </w:smartTag>
      <w:r w:rsidRPr="007F2D34">
        <w:rPr>
          <w:sz w:val="24"/>
          <w:szCs w:val="24"/>
        </w:rPr>
        <w:t>. Михайлов «Тайны крови», 1982</w:t>
      </w:r>
    </w:p>
    <w:p w:rsidR="008168FF" w:rsidRPr="007F2D34" w:rsidRDefault="008168FF" w:rsidP="008168FF">
      <w:pPr>
        <w:pStyle w:val="2"/>
        <w:ind w:left="284" w:hanging="284"/>
        <w:jc w:val="center"/>
        <w:rPr>
          <w:b/>
          <w:i/>
          <w:sz w:val="24"/>
          <w:szCs w:val="24"/>
        </w:rPr>
      </w:pPr>
      <w:r w:rsidRPr="007F2D34">
        <w:rPr>
          <w:b/>
          <w:i/>
          <w:sz w:val="24"/>
          <w:szCs w:val="24"/>
        </w:rPr>
        <w:t>Домашняя внеаудиторная работа</w:t>
      </w:r>
    </w:p>
    <w:p w:rsidR="008168FF" w:rsidRPr="007F2D34" w:rsidRDefault="008168FF" w:rsidP="008168FF">
      <w:pPr>
        <w:pStyle w:val="2"/>
        <w:ind w:left="284" w:hanging="284"/>
        <w:rPr>
          <w:sz w:val="24"/>
          <w:szCs w:val="24"/>
        </w:rPr>
      </w:pPr>
      <w:r w:rsidRPr="007F2D34">
        <w:rPr>
          <w:sz w:val="24"/>
          <w:szCs w:val="24"/>
        </w:rPr>
        <w:t>1.Объясните, для кого Вы можете быть донором и для кого реципиентом.</w:t>
      </w:r>
    </w:p>
    <w:p w:rsidR="008168FF" w:rsidRPr="007F2D34" w:rsidRDefault="008168FF" w:rsidP="008168FF">
      <w:pPr>
        <w:pStyle w:val="2"/>
        <w:ind w:left="284" w:hanging="284"/>
        <w:rPr>
          <w:sz w:val="24"/>
          <w:szCs w:val="24"/>
        </w:rPr>
      </w:pPr>
      <w:r w:rsidRPr="007F2D34">
        <w:rPr>
          <w:sz w:val="24"/>
          <w:szCs w:val="24"/>
        </w:rPr>
        <w:t>(Если Вы не знаете своей группы крови, выполните это задание для любой группы крови).</w:t>
      </w:r>
    </w:p>
    <w:p w:rsidR="00F53989" w:rsidRDefault="008168FF" w:rsidP="00E279BC">
      <w:pPr>
        <w:pStyle w:val="2"/>
        <w:ind w:left="284" w:hanging="284"/>
      </w:pPr>
      <w:r w:rsidRPr="007F2D34">
        <w:rPr>
          <w:sz w:val="24"/>
          <w:szCs w:val="24"/>
        </w:rPr>
        <w:t>2.Объясните, что такое резус-конфликт и что к нему приводит.</w:t>
      </w:r>
      <w:bookmarkStart w:id="0" w:name="_GoBack"/>
      <w:bookmarkEnd w:id="0"/>
    </w:p>
    <w:sectPr w:rsidR="00F53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7F1AB3"/>
    <w:multiLevelType w:val="hybridMultilevel"/>
    <w:tmpl w:val="495A960C"/>
    <w:lvl w:ilvl="0" w:tplc="0419000F">
      <w:start w:val="1"/>
      <w:numFmt w:val="decimal"/>
      <w:lvlText w:val="%1."/>
      <w:lvlJc w:val="left"/>
      <w:pPr>
        <w:tabs>
          <w:tab w:val="num" w:pos="493"/>
        </w:tabs>
        <w:ind w:left="49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FF"/>
    <w:rsid w:val="000E21A5"/>
    <w:rsid w:val="008168FF"/>
    <w:rsid w:val="009260D5"/>
    <w:rsid w:val="00E279BC"/>
    <w:rsid w:val="00F5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8F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unhideWhenUsed/>
    <w:rsid w:val="008168FF"/>
    <w:pPr>
      <w:suppressAutoHyphens/>
      <w:autoSpaceDE w:val="0"/>
      <w:autoSpaceDN w:val="0"/>
      <w:adjustRightInd w:val="0"/>
      <w:ind w:left="1320" w:hanging="1320"/>
    </w:pPr>
    <w:rPr>
      <w:sz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8168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168FF"/>
    <w:pPr>
      <w:spacing w:after="120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168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Основной текст с отступом 2 Знак1"/>
    <w:basedOn w:val="a0"/>
    <w:link w:val="2"/>
    <w:locked/>
    <w:rsid w:val="008168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8F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unhideWhenUsed/>
    <w:rsid w:val="008168FF"/>
    <w:pPr>
      <w:suppressAutoHyphens/>
      <w:autoSpaceDE w:val="0"/>
      <w:autoSpaceDN w:val="0"/>
      <w:adjustRightInd w:val="0"/>
      <w:ind w:left="1320" w:hanging="1320"/>
    </w:pPr>
    <w:rPr>
      <w:sz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8168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8168FF"/>
    <w:pPr>
      <w:spacing w:after="120"/>
      <w:ind w:left="283" w:firstLine="0"/>
      <w:jc w:val="left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8168F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">
    <w:name w:val="Основной текст с отступом 2 Знак1"/>
    <w:basedOn w:val="a0"/>
    <w:link w:val="2"/>
    <w:locked/>
    <w:rsid w:val="008168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cp:lastModifiedBy>Админ</cp:lastModifiedBy>
  <cp:revision>3</cp:revision>
  <dcterms:created xsi:type="dcterms:W3CDTF">2015-06-30T00:47:00Z</dcterms:created>
  <dcterms:modified xsi:type="dcterms:W3CDTF">2015-06-30T00:48:00Z</dcterms:modified>
</cp:coreProperties>
</file>